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93" w:rsidRPr="005627F8" w:rsidRDefault="003D5693" w:rsidP="005627F8">
      <w:pPr>
        <w:pStyle w:val="1"/>
        <w:tabs>
          <w:tab w:val="left" w:pos="0"/>
          <w:tab w:val="left" w:pos="8931"/>
          <w:tab w:val="right" w:leader="dot" w:pos="9072"/>
        </w:tabs>
        <w:spacing w:before="0" w:after="120"/>
        <w:jc w:val="center"/>
        <w:rPr>
          <w:rFonts w:cs="Arial"/>
          <w:bCs/>
          <w:caps/>
          <w:sz w:val="16"/>
          <w:szCs w:val="16"/>
          <w:lang w:val="ru-RU"/>
        </w:rPr>
      </w:pPr>
      <w:bookmarkStart w:id="0" w:name="_Toc370220581"/>
      <w:r w:rsidRPr="005627F8">
        <w:rPr>
          <w:rFonts w:cs="Arial"/>
          <w:bCs/>
          <w:caps/>
          <w:sz w:val="16"/>
          <w:szCs w:val="16"/>
          <w:lang w:val="ru-RU"/>
        </w:rPr>
        <w:t>Муниципальные образования Магаданской области</w:t>
      </w:r>
      <w:bookmarkEnd w:id="0"/>
    </w:p>
    <w:p w:rsidR="003D5693" w:rsidRPr="005627F8" w:rsidRDefault="003D5693" w:rsidP="003D5693">
      <w:pPr>
        <w:ind w:firstLine="709"/>
        <w:rPr>
          <w:rFonts w:ascii="Arial" w:hAnsi="Arial" w:cs="Arial"/>
          <w:sz w:val="16"/>
          <w:szCs w:val="16"/>
        </w:rPr>
      </w:pPr>
      <w:r w:rsidRPr="005627F8">
        <w:rPr>
          <w:rFonts w:ascii="Arial" w:hAnsi="Arial" w:cs="Arial"/>
          <w:sz w:val="16"/>
          <w:szCs w:val="16"/>
        </w:rPr>
        <w:t xml:space="preserve">В соответствии с нормативно-правовыми актами, принятыми Магаданской </w:t>
      </w:r>
      <w:r w:rsidRPr="005627F8">
        <w:rPr>
          <w:rFonts w:ascii="Arial" w:hAnsi="Arial" w:cs="Arial"/>
          <w:spacing w:val="-4"/>
          <w:sz w:val="16"/>
          <w:szCs w:val="16"/>
        </w:rPr>
        <w:t xml:space="preserve">областной Думой, на </w:t>
      </w:r>
      <w:r w:rsidR="00B6211F">
        <w:rPr>
          <w:rFonts w:ascii="Arial" w:hAnsi="Arial" w:cs="Arial"/>
          <w:spacing w:val="-4"/>
          <w:sz w:val="16"/>
          <w:szCs w:val="16"/>
        </w:rPr>
        <w:t>начало</w:t>
      </w:r>
      <w:r w:rsidRPr="005627F8">
        <w:rPr>
          <w:rFonts w:ascii="Arial" w:hAnsi="Arial" w:cs="Arial"/>
          <w:spacing w:val="-4"/>
          <w:sz w:val="16"/>
          <w:szCs w:val="16"/>
        </w:rPr>
        <w:t xml:space="preserve"> 201</w:t>
      </w:r>
      <w:r w:rsidR="00C454E8" w:rsidRPr="005627F8">
        <w:rPr>
          <w:rFonts w:ascii="Arial" w:hAnsi="Arial" w:cs="Arial"/>
          <w:spacing w:val="-4"/>
          <w:sz w:val="16"/>
          <w:szCs w:val="16"/>
        </w:rPr>
        <w:t>5</w:t>
      </w:r>
      <w:r w:rsidRPr="005627F8">
        <w:rPr>
          <w:rFonts w:ascii="Arial" w:hAnsi="Arial" w:cs="Arial"/>
          <w:spacing w:val="-4"/>
          <w:sz w:val="16"/>
          <w:szCs w:val="16"/>
        </w:rPr>
        <w:t xml:space="preserve"> года в Магаданской области учтено 4</w:t>
      </w:r>
      <w:r w:rsidR="008076F9" w:rsidRPr="005627F8">
        <w:rPr>
          <w:rFonts w:ascii="Arial" w:hAnsi="Arial" w:cs="Arial"/>
          <w:spacing w:val="-4"/>
          <w:sz w:val="16"/>
          <w:szCs w:val="16"/>
        </w:rPr>
        <w:t>1</w:t>
      </w:r>
      <w:r w:rsidRPr="005627F8">
        <w:rPr>
          <w:rFonts w:ascii="Arial" w:hAnsi="Arial" w:cs="Arial"/>
          <w:spacing w:val="-4"/>
          <w:sz w:val="16"/>
          <w:szCs w:val="16"/>
        </w:rPr>
        <w:t xml:space="preserve"> муниципальн</w:t>
      </w:r>
      <w:r w:rsidR="008076F9" w:rsidRPr="005627F8">
        <w:rPr>
          <w:rFonts w:ascii="Arial" w:hAnsi="Arial" w:cs="Arial"/>
          <w:spacing w:val="-4"/>
          <w:sz w:val="16"/>
          <w:szCs w:val="16"/>
        </w:rPr>
        <w:t xml:space="preserve">ое </w:t>
      </w:r>
      <w:r w:rsidRPr="005627F8">
        <w:rPr>
          <w:rFonts w:ascii="Arial" w:hAnsi="Arial" w:cs="Arial"/>
          <w:sz w:val="16"/>
          <w:szCs w:val="16"/>
        </w:rPr>
        <w:t>образовани</w:t>
      </w:r>
      <w:r w:rsidR="008076F9" w:rsidRPr="005627F8">
        <w:rPr>
          <w:rFonts w:ascii="Arial" w:hAnsi="Arial" w:cs="Arial"/>
          <w:sz w:val="16"/>
          <w:szCs w:val="16"/>
        </w:rPr>
        <w:t>е</w:t>
      </w:r>
      <w:r w:rsidRPr="005627F8">
        <w:rPr>
          <w:rFonts w:ascii="Arial" w:hAnsi="Arial" w:cs="Arial"/>
          <w:sz w:val="16"/>
          <w:szCs w:val="16"/>
        </w:rPr>
        <w:t xml:space="preserve">: </w:t>
      </w:r>
    </w:p>
    <w:p w:rsidR="003D5693" w:rsidRPr="005627F8" w:rsidRDefault="00C454E8" w:rsidP="003D5693">
      <w:pPr>
        <w:ind w:firstLine="1985"/>
        <w:rPr>
          <w:rFonts w:ascii="Arial" w:hAnsi="Arial" w:cs="Arial"/>
          <w:sz w:val="16"/>
          <w:szCs w:val="16"/>
        </w:rPr>
      </w:pPr>
      <w:r w:rsidRPr="005627F8">
        <w:rPr>
          <w:rFonts w:ascii="Arial" w:hAnsi="Arial" w:cs="Arial"/>
          <w:sz w:val="16"/>
          <w:szCs w:val="16"/>
        </w:rPr>
        <w:t>3</w:t>
      </w:r>
      <w:r w:rsidR="003D5693" w:rsidRPr="005627F8">
        <w:rPr>
          <w:rFonts w:ascii="Arial" w:hAnsi="Arial" w:cs="Arial"/>
          <w:sz w:val="16"/>
          <w:szCs w:val="16"/>
        </w:rPr>
        <w:t xml:space="preserve"> городско</w:t>
      </w:r>
      <w:r w:rsidRPr="005627F8">
        <w:rPr>
          <w:rFonts w:ascii="Arial" w:hAnsi="Arial" w:cs="Arial"/>
          <w:sz w:val="16"/>
          <w:szCs w:val="16"/>
        </w:rPr>
        <w:t>го</w:t>
      </w:r>
      <w:r w:rsidR="003D5693" w:rsidRPr="005627F8">
        <w:rPr>
          <w:rFonts w:ascii="Arial" w:hAnsi="Arial" w:cs="Arial"/>
          <w:sz w:val="16"/>
          <w:szCs w:val="16"/>
        </w:rPr>
        <w:t xml:space="preserve"> округ</w:t>
      </w:r>
      <w:r w:rsidRPr="005627F8">
        <w:rPr>
          <w:rFonts w:ascii="Arial" w:hAnsi="Arial" w:cs="Arial"/>
          <w:sz w:val="16"/>
          <w:szCs w:val="16"/>
        </w:rPr>
        <w:t>а</w:t>
      </w:r>
      <w:r w:rsidR="003D5693" w:rsidRPr="005627F8">
        <w:rPr>
          <w:rFonts w:ascii="Arial" w:hAnsi="Arial" w:cs="Arial"/>
          <w:sz w:val="16"/>
          <w:szCs w:val="16"/>
        </w:rPr>
        <w:t xml:space="preserve">, </w:t>
      </w:r>
    </w:p>
    <w:p w:rsidR="003D5693" w:rsidRPr="005627F8" w:rsidRDefault="00C454E8" w:rsidP="003D5693">
      <w:pPr>
        <w:ind w:firstLine="1985"/>
        <w:rPr>
          <w:rFonts w:ascii="Arial" w:hAnsi="Arial" w:cs="Arial"/>
          <w:sz w:val="16"/>
          <w:szCs w:val="16"/>
        </w:rPr>
      </w:pPr>
      <w:r w:rsidRPr="005627F8">
        <w:rPr>
          <w:rFonts w:ascii="Arial" w:hAnsi="Arial" w:cs="Arial"/>
          <w:sz w:val="16"/>
          <w:szCs w:val="16"/>
        </w:rPr>
        <w:t>6</w:t>
      </w:r>
      <w:r w:rsidR="003D5693" w:rsidRPr="005627F8">
        <w:rPr>
          <w:rFonts w:ascii="Arial" w:hAnsi="Arial" w:cs="Arial"/>
          <w:sz w:val="16"/>
          <w:szCs w:val="16"/>
        </w:rPr>
        <w:t xml:space="preserve"> муниципальных районов, </w:t>
      </w:r>
    </w:p>
    <w:p w:rsidR="003D5693" w:rsidRPr="005627F8" w:rsidRDefault="003D5693" w:rsidP="003D5693">
      <w:pPr>
        <w:ind w:firstLine="1985"/>
        <w:rPr>
          <w:rFonts w:ascii="Arial" w:hAnsi="Arial" w:cs="Arial"/>
          <w:sz w:val="16"/>
          <w:szCs w:val="16"/>
        </w:rPr>
      </w:pPr>
      <w:r w:rsidRPr="005627F8">
        <w:rPr>
          <w:rFonts w:ascii="Arial" w:hAnsi="Arial" w:cs="Arial"/>
          <w:sz w:val="16"/>
          <w:szCs w:val="16"/>
        </w:rPr>
        <w:t>1</w:t>
      </w:r>
      <w:r w:rsidR="00C454E8" w:rsidRPr="005627F8">
        <w:rPr>
          <w:rFonts w:ascii="Arial" w:hAnsi="Arial" w:cs="Arial"/>
          <w:sz w:val="16"/>
          <w:szCs w:val="16"/>
        </w:rPr>
        <w:t>5</w:t>
      </w:r>
      <w:r w:rsidRPr="005627F8">
        <w:rPr>
          <w:rFonts w:ascii="Arial" w:hAnsi="Arial" w:cs="Arial"/>
          <w:sz w:val="16"/>
          <w:szCs w:val="16"/>
        </w:rPr>
        <w:t xml:space="preserve"> городских поселений, </w:t>
      </w:r>
    </w:p>
    <w:p w:rsidR="003D5693" w:rsidRPr="005627F8" w:rsidRDefault="0089228C" w:rsidP="003D5693">
      <w:pPr>
        <w:ind w:firstLine="1985"/>
        <w:rPr>
          <w:rFonts w:ascii="Arial" w:hAnsi="Arial" w:cs="Arial"/>
          <w:sz w:val="16"/>
          <w:szCs w:val="16"/>
        </w:rPr>
      </w:pPr>
      <w:r w:rsidRPr="005627F8">
        <w:rPr>
          <w:rFonts w:ascii="Arial" w:hAnsi="Arial" w:cs="Arial"/>
          <w:sz w:val="16"/>
          <w:szCs w:val="16"/>
        </w:rPr>
        <w:t>1</w:t>
      </w:r>
      <w:r w:rsidR="00C454E8" w:rsidRPr="005627F8">
        <w:rPr>
          <w:rFonts w:ascii="Arial" w:hAnsi="Arial" w:cs="Arial"/>
          <w:sz w:val="16"/>
          <w:szCs w:val="16"/>
        </w:rPr>
        <w:t>7</w:t>
      </w:r>
      <w:r w:rsidR="003D5693" w:rsidRPr="005627F8">
        <w:rPr>
          <w:rFonts w:ascii="Arial" w:hAnsi="Arial" w:cs="Arial"/>
          <w:sz w:val="16"/>
          <w:szCs w:val="16"/>
        </w:rPr>
        <w:t xml:space="preserve"> сельских поселений. </w:t>
      </w:r>
    </w:p>
    <w:p w:rsidR="003D5693" w:rsidRPr="005627F8" w:rsidRDefault="003D5693" w:rsidP="003D5693">
      <w:pPr>
        <w:ind w:left="600" w:firstLine="109"/>
        <w:rPr>
          <w:rFonts w:ascii="Arial" w:hAnsi="Arial" w:cs="Arial"/>
          <w:sz w:val="16"/>
          <w:szCs w:val="16"/>
        </w:rPr>
      </w:pPr>
      <w:r w:rsidRPr="005627F8">
        <w:rPr>
          <w:rFonts w:ascii="Arial" w:hAnsi="Arial" w:cs="Arial"/>
          <w:sz w:val="16"/>
          <w:szCs w:val="16"/>
        </w:rPr>
        <w:t xml:space="preserve">Кроме того, на территории области образовано </w:t>
      </w:r>
      <w:r w:rsidR="00C454E8" w:rsidRPr="005627F8">
        <w:rPr>
          <w:rFonts w:ascii="Arial" w:hAnsi="Arial" w:cs="Arial"/>
          <w:sz w:val="16"/>
          <w:szCs w:val="16"/>
        </w:rPr>
        <w:t>5</w:t>
      </w:r>
      <w:r w:rsidRPr="005627F8">
        <w:rPr>
          <w:rFonts w:ascii="Arial" w:hAnsi="Arial" w:cs="Arial"/>
          <w:sz w:val="16"/>
          <w:szCs w:val="16"/>
        </w:rPr>
        <w:t xml:space="preserve"> межселенных территорий.</w:t>
      </w:r>
    </w:p>
    <w:p w:rsidR="003D5693" w:rsidRPr="005627F8" w:rsidRDefault="003D5693" w:rsidP="003D5693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420"/>
      </w:tblGrid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C454E8" w:rsidP="00C454E8">
            <w:pPr>
              <w:ind w:left="57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b/>
                <w:sz w:val="16"/>
                <w:szCs w:val="16"/>
              </w:rPr>
              <w:t>Городские округа:</w:t>
            </w:r>
          </w:p>
        </w:tc>
      </w:tr>
      <w:tr w:rsidR="00C454E8" w:rsidRPr="005627F8" w:rsidTr="00350825">
        <w:trPr>
          <w:trHeight w:val="113"/>
        </w:trPr>
        <w:tc>
          <w:tcPr>
            <w:tcW w:w="5000" w:type="pct"/>
            <w:vAlign w:val="bottom"/>
          </w:tcPr>
          <w:p w:rsidR="00C454E8" w:rsidRPr="005627F8" w:rsidRDefault="00C454E8" w:rsidP="00350825">
            <w:pPr>
              <w:ind w:left="57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54E8" w:rsidRPr="005627F8" w:rsidTr="00BE62DC">
        <w:trPr>
          <w:trHeight w:val="113"/>
        </w:trPr>
        <w:tc>
          <w:tcPr>
            <w:tcW w:w="5000" w:type="pct"/>
            <w:vAlign w:val="bottom"/>
          </w:tcPr>
          <w:p w:rsidR="00C454E8" w:rsidRPr="005627F8" w:rsidRDefault="00C454E8" w:rsidP="00C454E8">
            <w:pPr>
              <w:ind w:left="284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5627F8">
              <w:rPr>
                <w:rFonts w:ascii="Arial" w:hAnsi="Arial" w:cs="Arial"/>
                <w:b/>
                <w:sz w:val="16"/>
                <w:szCs w:val="16"/>
              </w:rPr>
              <w:t>Город Магадан</w:t>
            </w:r>
            <w:r w:rsidR="00BF1EDB" w:rsidRPr="005627F8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BF1EDB" w:rsidRPr="005627F8">
              <w:rPr>
                <w:rFonts w:ascii="Arial" w:hAnsi="Arial" w:cs="Arial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C454E8">
            <w:pPr>
              <w:ind w:left="284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BF1EDB" w:rsidRPr="005627F8" w:rsidRDefault="00C454E8" w:rsidP="00BF1EDB">
            <w:pPr>
              <w:ind w:left="1134" w:right="-57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г. Магадан</w:t>
            </w:r>
          </w:p>
          <w:p w:rsidR="00BF1EDB" w:rsidRPr="005627F8" w:rsidRDefault="003D5693" w:rsidP="00BF1EDB">
            <w:pPr>
              <w:ind w:left="1134" w:right="-57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 xml:space="preserve">Сокол </w:t>
            </w:r>
          </w:p>
          <w:p w:rsidR="003D5693" w:rsidRPr="005627F8" w:rsidRDefault="003D5693" w:rsidP="00BF1EDB">
            <w:pPr>
              <w:ind w:left="1134" w:right="-57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Уптар</w:t>
            </w:r>
          </w:p>
        </w:tc>
      </w:tr>
      <w:tr w:rsidR="00C454E8" w:rsidRPr="005627F8" w:rsidTr="00350825">
        <w:trPr>
          <w:trHeight w:val="113"/>
        </w:trPr>
        <w:tc>
          <w:tcPr>
            <w:tcW w:w="5000" w:type="pct"/>
            <w:vAlign w:val="bottom"/>
          </w:tcPr>
          <w:p w:rsidR="00C454E8" w:rsidRPr="005627F8" w:rsidRDefault="00C454E8" w:rsidP="00C454E8">
            <w:pPr>
              <w:ind w:left="284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54E8" w:rsidRPr="005627F8" w:rsidTr="00350825">
        <w:trPr>
          <w:trHeight w:val="113"/>
        </w:trPr>
        <w:tc>
          <w:tcPr>
            <w:tcW w:w="5000" w:type="pct"/>
            <w:vAlign w:val="bottom"/>
          </w:tcPr>
          <w:p w:rsidR="00C454E8" w:rsidRPr="005627F8" w:rsidRDefault="00C454E8" w:rsidP="00C454E8">
            <w:pPr>
              <w:ind w:left="284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5627F8">
              <w:rPr>
                <w:rFonts w:ascii="Arial" w:hAnsi="Arial" w:cs="Arial"/>
                <w:b/>
                <w:sz w:val="16"/>
                <w:szCs w:val="16"/>
              </w:rPr>
              <w:t>Омсукчанский городской округ</w:t>
            </w:r>
            <w:r w:rsidR="00BF1EDB" w:rsidRPr="005627F8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BF1EDB" w:rsidRPr="005627F8">
              <w:rPr>
                <w:rFonts w:ascii="Arial" w:hAnsi="Arial" w:cs="Arial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C454E8" w:rsidRPr="005627F8" w:rsidTr="00350825">
        <w:trPr>
          <w:trHeight w:val="113"/>
        </w:trPr>
        <w:tc>
          <w:tcPr>
            <w:tcW w:w="5000" w:type="pct"/>
            <w:vAlign w:val="bottom"/>
          </w:tcPr>
          <w:p w:rsidR="00C454E8" w:rsidRPr="005627F8" w:rsidRDefault="00C454E8" w:rsidP="00C454E8">
            <w:pPr>
              <w:ind w:left="284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54E8" w:rsidRPr="005627F8" w:rsidTr="00350825">
        <w:trPr>
          <w:trHeight w:val="113"/>
        </w:trPr>
        <w:tc>
          <w:tcPr>
            <w:tcW w:w="5000" w:type="pct"/>
            <w:vAlign w:val="bottom"/>
          </w:tcPr>
          <w:p w:rsidR="00BF1EDB" w:rsidRPr="005627F8" w:rsidRDefault="00C454E8" w:rsidP="00BF1EDB">
            <w:pPr>
              <w:ind w:left="1134" w:right="-57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Омсукчан</w:t>
            </w:r>
          </w:p>
          <w:p w:rsidR="00BF1EDB" w:rsidRPr="005627F8" w:rsidRDefault="00C454E8" w:rsidP="00BF1EDB">
            <w:pPr>
              <w:ind w:left="1134" w:right="-57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 xml:space="preserve">Дукат </w:t>
            </w:r>
          </w:p>
          <w:p w:rsidR="00BF1EDB" w:rsidRPr="005627F8" w:rsidRDefault="00C454E8" w:rsidP="00BF1EDB">
            <w:pPr>
              <w:ind w:left="1134" w:right="-57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Галимый</w:t>
            </w:r>
          </w:p>
          <w:p w:rsidR="00BF1EDB" w:rsidRPr="005627F8" w:rsidRDefault="00C454E8" w:rsidP="00BF1EDB">
            <w:pPr>
              <w:ind w:left="1134" w:right="-57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Верхний Балыгычан</w:t>
            </w:r>
          </w:p>
          <w:p w:rsidR="00C454E8" w:rsidRPr="005627F8" w:rsidRDefault="00BF1EDB" w:rsidP="00BF1EDB">
            <w:pPr>
              <w:ind w:left="1134" w:right="-57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Ме</w:t>
            </w:r>
            <w:r w:rsidR="00C454E8" w:rsidRPr="005627F8">
              <w:rPr>
                <w:rFonts w:ascii="Arial" w:hAnsi="Arial" w:cs="Arial"/>
                <w:sz w:val="16"/>
                <w:szCs w:val="16"/>
              </w:rPr>
              <w:t>ренга</w:t>
            </w:r>
          </w:p>
        </w:tc>
      </w:tr>
      <w:tr w:rsidR="00C454E8" w:rsidRPr="005627F8" w:rsidTr="00350825">
        <w:trPr>
          <w:trHeight w:val="113"/>
        </w:trPr>
        <w:tc>
          <w:tcPr>
            <w:tcW w:w="5000" w:type="pct"/>
            <w:vAlign w:val="bottom"/>
          </w:tcPr>
          <w:p w:rsidR="00C454E8" w:rsidRPr="005627F8" w:rsidRDefault="00C454E8" w:rsidP="00C454E8">
            <w:pPr>
              <w:ind w:left="284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54E8" w:rsidRPr="005627F8" w:rsidTr="00350825">
        <w:trPr>
          <w:trHeight w:val="113"/>
        </w:trPr>
        <w:tc>
          <w:tcPr>
            <w:tcW w:w="5000" w:type="pct"/>
            <w:vAlign w:val="bottom"/>
          </w:tcPr>
          <w:p w:rsidR="00C454E8" w:rsidRPr="005627F8" w:rsidRDefault="00C454E8" w:rsidP="00C454E8">
            <w:pPr>
              <w:ind w:left="284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5627F8">
              <w:rPr>
                <w:rFonts w:ascii="Arial" w:hAnsi="Arial" w:cs="Arial"/>
                <w:b/>
                <w:sz w:val="16"/>
                <w:szCs w:val="16"/>
              </w:rPr>
              <w:t>Среднеканский городской округ</w:t>
            </w:r>
            <w:r w:rsidR="00BF1EDB" w:rsidRPr="005627F8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BF1EDB" w:rsidRPr="005627F8">
              <w:rPr>
                <w:rFonts w:ascii="Arial" w:hAnsi="Arial" w:cs="Arial"/>
                <w:sz w:val="16"/>
                <w:szCs w:val="16"/>
              </w:rPr>
              <w:t xml:space="preserve"> включая расположенные на территории городского округа населенные пункты:</w:t>
            </w:r>
          </w:p>
        </w:tc>
      </w:tr>
      <w:tr w:rsidR="00C454E8" w:rsidRPr="005627F8" w:rsidTr="00350825">
        <w:trPr>
          <w:trHeight w:val="113"/>
        </w:trPr>
        <w:tc>
          <w:tcPr>
            <w:tcW w:w="5000" w:type="pct"/>
            <w:vAlign w:val="bottom"/>
          </w:tcPr>
          <w:p w:rsidR="00C454E8" w:rsidRPr="005627F8" w:rsidRDefault="00C454E8" w:rsidP="00C454E8">
            <w:pPr>
              <w:ind w:left="284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54E8" w:rsidRPr="005627F8" w:rsidTr="00350825">
        <w:trPr>
          <w:trHeight w:val="113"/>
        </w:trPr>
        <w:tc>
          <w:tcPr>
            <w:tcW w:w="5000" w:type="pct"/>
            <w:vAlign w:val="bottom"/>
          </w:tcPr>
          <w:p w:rsidR="00BF1EDB" w:rsidRPr="005627F8" w:rsidRDefault="00C454E8" w:rsidP="00BF1EDB">
            <w:pPr>
              <w:ind w:left="1134" w:right="-57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Сеймчан</w:t>
            </w:r>
          </w:p>
          <w:p w:rsidR="00BF1EDB" w:rsidRPr="005627F8" w:rsidRDefault="00BF1EDB" w:rsidP="00BF1EDB">
            <w:pPr>
              <w:ind w:left="1134" w:right="-57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В</w:t>
            </w:r>
            <w:r w:rsidR="00C454E8" w:rsidRPr="005627F8">
              <w:rPr>
                <w:rFonts w:ascii="Arial" w:hAnsi="Arial" w:cs="Arial"/>
                <w:sz w:val="16"/>
                <w:szCs w:val="16"/>
              </w:rPr>
              <w:t>ерхний Сеймчан</w:t>
            </w:r>
          </w:p>
          <w:p w:rsidR="00BF1EDB" w:rsidRPr="005627F8" w:rsidRDefault="00C454E8" w:rsidP="00BF1EDB">
            <w:pPr>
              <w:ind w:left="1134" w:right="-57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Балыгычан</w:t>
            </w:r>
          </w:p>
          <w:p w:rsidR="00C454E8" w:rsidRPr="005627F8" w:rsidRDefault="00C454E8" w:rsidP="00BF1EDB">
            <w:pPr>
              <w:ind w:left="1134" w:right="-57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Колымское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BE62DC">
            <w:pPr>
              <w:ind w:right="-57" w:firstLine="2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BE62DC">
            <w:pPr>
              <w:ind w:left="57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b/>
                <w:sz w:val="16"/>
                <w:szCs w:val="16"/>
              </w:rPr>
              <w:t xml:space="preserve">Муниципальные районы: 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BE62DC">
            <w:pPr>
              <w:ind w:left="57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BE62DC">
            <w:pPr>
              <w:spacing w:after="120"/>
              <w:ind w:left="358" w:right="-57" w:hanging="74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627F8">
              <w:rPr>
                <w:rFonts w:ascii="Arial" w:hAnsi="Arial" w:cs="Arial"/>
                <w:b/>
                <w:sz w:val="16"/>
                <w:szCs w:val="16"/>
              </w:rPr>
              <w:t xml:space="preserve">Ольский </w:t>
            </w:r>
            <w:r w:rsidRPr="005627F8">
              <w:rPr>
                <w:rFonts w:ascii="Arial" w:hAnsi="Arial" w:cs="Arial"/>
                <w:sz w:val="16"/>
                <w:szCs w:val="16"/>
              </w:rPr>
              <w:t>район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627F8">
            <w:pPr>
              <w:spacing w:line="228" w:lineRule="auto"/>
              <w:ind w:left="252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b/>
                <w:sz w:val="16"/>
                <w:szCs w:val="16"/>
              </w:rPr>
              <w:t>Северо-Эвенский</w:t>
            </w:r>
            <w:r w:rsidRPr="005627F8">
              <w:rPr>
                <w:rFonts w:ascii="Arial" w:hAnsi="Arial" w:cs="Arial"/>
                <w:sz w:val="16"/>
                <w:szCs w:val="16"/>
              </w:rPr>
              <w:t xml:space="preserve"> район, включая расположенные на </w:t>
            </w:r>
            <w:r w:rsidRPr="005627F8">
              <w:rPr>
                <w:rFonts w:ascii="Arial" w:hAnsi="Arial" w:cs="Arial"/>
                <w:b/>
                <w:sz w:val="16"/>
                <w:szCs w:val="16"/>
              </w:rPr>
              <w:t>межселенной территории</w:t>
            </w:r>
            <w:r w:rsidRPr="005627F8">
              <w:rPr>
                <w:rFonts w:ascii="Arial" w:hAnsi="Arial" w:cs="Arial"/>
                <w:sz w:val="16"/>
                <w:szCs w:val="16"/>
              </w:rPr>
              <w:t xml:space="preserve"> населенные пункты: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Тополовка</w:t>
            </w:r>
          </w:p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Малая Чайбуха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627F8">
            <w:pPr>
              <w:spacing w:line="228" w:lineRule="auto"/>
              <w:ind w:left="252" w:right="-57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b/>
                <w:sz w:val="16"/>
                <w:szCs w:val="16"/>
              </w:rPr>
              <w:t>Сусуманский</w:t>
            </w:r>
            <w:r w:rsidRPr="005627F8">
              <w:rPr>
                <w:rFonts w:ascii="Arial" w:hAnsi="Arial" w:cs="Arial"/>
                <w:sz w:val="16"/>
                <w:szCs w:val="16"/>
              </w:rPr>
              <w:t xml:space="preserve"> район, включая расположенные на </w:t>
            </w:r>
            <w:r w:rsidRPr="005627F8">
              <w:rPr>
                <w:rFonts w:ascii="Arial" w:hAnsi="Arial" w:cs="Arial"/>
                <w:b/>
                <w:sz w:val="16"/>
                <w:szCs w:val="16"/>
              </w:rPr>
              <w:t>межселенной территории</w:t>
            </w:r>
            <w:r w:rsidRPr="005627F8">
              <w:rPr>
                <w:rFonts w:ascii="Arial" w:hAnsi="Arial" w:cs="Arial"/>
                <w:sz w:val="16"/>
                <w:szCs w:val="16"/>
              </w:rPr>
              <w:t xml:space="preserve"> населенные пункты: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Беличан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Большевик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Кадыкчан</w:t>
            </w:r>
          </w:p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Мальдяк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Аркагала</w:t>
            </w:r>
          </w:p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Буркандья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Усть-Хакчан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627F8">
            <w:pPr>
              <w:spacing w:line="228" w:lineRule="auto"/>
              <w:ind w:left="252" w:right="-57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b/>
                <w:sz w:val="16"/>
                <w:szCs w:val="16"/>
              </w:rPr>
              <w:t>Тенькинский</w:t>
            </w:r>
            <w:r w:rsidRPr="005627F8">
              <w:rPr>
                <w:rFonts w:ascii="Arial" w:hAnsi="Arial" w:cs="Arial"/>
                <w:sz w:val="16"/>
                <w:szCs w:val="16"/>
              </w:rPr>
              <w:t xml:space="preserve"> район, включая расположенные на </w:t>
            </w:r>
            <w:r w:rsidRPr="005627F8">
              <w:rPr>
                <w:rFonts w:ascii="Arial" w:hAnsi="Arial" w:cs="Arial"/>
                <w:b/>
                <w:sz w:val="16"/>
                <w:szCs w:val="16"/>
              </w:rPr>
              <w:t>межселенной территории</w:t>
            </w:r>
            <w:r w:rsidRPr="005627F8">
              <w:rPr>
                <w:rFonts w:ascii="Arial" w:hAnsi="Arial" w:cs="Arial"/>
                <w:sz w:val="16"/>
                <w:szCs w:val="16"/>
              </w:rPr>
              <w:t xml:space="preserve"> населенные пункты: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Оротук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 xml:space="preserve">Обо 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Мой-Уруста</w:t>
            </w:r>
          </w:p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Яна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Кулу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627F8">
            <w:pPr>
              <w:spacing w:line="228" w:lineRule="auto"/>
              <w:ind w:left="252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b/>
                <w:sz w:val="16"/>
                <w:szCs w:val="16"/>
              </w:rPr>
              <w:t>Хасынский</w:t>
            </w:r>
            <w:r w:rsidRPr="005627F8">
              <w:rPr>
                <w:rFonts w:ascii="Arial" w:hAnsi="Arial" w:cs="Arial"/>
                <w:sz w:val="16"/>
                <w:szCs w:val="16"/>
              </w:rPr>
              <w:t xml:space="preserve"> район, включая расположенные на </w:t>
            </w:r>
            <w:r w:rsidRPr="005627F8">
              <w:rPr>
                <w:rFonts w:ascii="Arial" w:hAnsi="Arial" w:cs="Arial"/>
                <w:b/>
                <w:sz w:val="16"/>
                <w:szCs w:val="16"/>
              </w:rPr>
              <w:t>межселенной территории</w:t>
            </w:r>
            <w:r w:rsidRPr="005627F8">
              <w:rPr>
                <w:rFonts w:ascii="Arial" w:hAnsi="Arial" w:cs="Arial"/>
                <w:sz w:val="16"/>
                <w:szCs w:val="16"/>
              </w:rPr>
              <w:t xml:space="preserve"> населенные пункты: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Яблоневый</w:t>
            </w:r>
          </w:p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Буркот</w:t>
            </w:r>
          </w:p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Молочная</w:t>
            </w:r>
          </w:p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Поворотный</w:t>
            </w:r>
          </w:p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Новая Армань</w:t>
            </w:r>
          </w:p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Сплавная</w:t>
            </w:r>
          </w:p>
          <w:p w:rsidR="0089228C" w:rsidRPr="005627F8" w:rsidRDefault="0089228C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Карамкен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627F8">
            <w:pPr>
              <w:spacing w:line="228" w:lineRule="auto"/>
              <w:ind w:left="252" w:right="-57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b/>
                <w:sz w:val="16"/>
                <w:szCs w:val="16"/>
              </w:rPr>
              <w:t>Ягоднинский</w:t>
            </w:r>
            <w:r w:rsidRPr="005627F8">
              <w:rPr>
                <w:rFonts w:ascii="Arial" w:hAnsi="Arial" w:cs="Arial"/>
                <w:sz w:val="16"/>
                <w:szCs w:val="16"/>
              </w:rPr>
              <w:t xml:space="preserve"> район, включая расположенные на </w:t>
            </w:r>
            <w:r w:rsidRPr="005627F8">
              <w:rPr>
                <w:rFonts w:ascii="Arial" w:hAnsi="Arial" w:cs="Arial"/>
                <w:b/>
                <w:sz w:val="16"/>
                <w:szCs w:val="16"/>
              </w:rPr>
              <w:t>межселенной территории</w:t>
            </w:r>
            <w:r w:rsidRPr="005627F8">
              <w:rPr>
                <w:rFonts w:ascii="Arial" w:hAnsi="Arial" w:cs="Arial"/>
                <w:sz w:val="16"/>
                <w:szCs w:val="16"/>
              </w:rPr>
              <w:t xml:space="preserve"> населенные пункты: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Верхний Ат-Урях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им. Горького</w:t>
            </w:r>
          </w:p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Пролетарский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Штурмовой</w:t>
            </w:r>
          </w:p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Речная</w:t>
            </w:r>
          </w:p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Эльген</w:t>
            </w:r>
          </w:p>
          <w:p w:rsidR="003D5693" w:rsidRPr="005627F8" w:rsidRDefault="003D5693" w:rsidP="00593280">
            <w:pPr>
              <w:spacing w:line="228" w:lineRule="auto"/>
              <w:ind w:left="1134" w:firstLine="0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Таскан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</w:tcPr>
          <w:p w:rsidR="003D5693" w:rsidRPr="005627F8" w:rsidRDefault="003D5693" w:rsidP="00BE62DC">
            <w:pPr>
              <w:spacing w:before="120"/>
              <w:ind w:left="57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b/>
                <w:sz w:val="16"/>
                <w:szCs w:val="16"/>
              </w:rPr>
              <w:t xml:space="preserve">Городские поселения: 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</w:tcPr>
          <w:p w:rsidR="003D5693" w:rsidRPr="005627F8" w:rsidRDefault="003D5693" w:rsidP="00BE62DC">
            <w:pPr>
              <w:ind w:left="57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</w:tcPr>
          <w:p w:rsidR="003D5693" w:rsidRPr="005627F8" w:rsidRDefault="003D5693" w:rsidP="00BE62DC">
            <w:pPr>
              <w:ind w:left="252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Ольского муниципального района: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поселок Ола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</w:tcPr>
          <w:p w:rsidR="003D5693" w:rsidRPr="005627F8" w:rsidRDefault="003D5693" w:rsidP="00BE62DC">
            <w:pPr>
              <w:ind w:left="252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Северо-Эвенского муниципального района: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поселок Эвенск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BE62DC">
            <w:pPr>
              <w:ind w:left="252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br w:type="page"/>
              <w:t>Сусуманского муниципального района: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город Сусуман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 xml:space="preserve">поселок Мяунджа, включая </w:t>
            </w:r>
            <w:proofErr w:type="spellStart"/>
            <w:r w:rsidRPr="005627F8">
              <w:rPr>
                <w:rFonts w:ascii="Arial" w:hAnsi="Arial" w:cs="Arial"/>
                <w:sz w:val="16"/>
                <w:szCs w:val="16"/>
              </w:rPr>
              <w:t>нп</w:t>
            </w:r>
            <w:proofErr w:type="spellEnd"/>
            <w:r w:rsidRPr="005627F8">
              <w:rPr>
                <w:rFonts w:ascii="Arial" w:hAnsi="Arial" w:cs="Arial"/>
                <w:sz w:val="16"/>
                <w:szCs w:val="16"/>
              </w:rPr>
              <w:t xml:space="preserve"> Кедровый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поселок Холодный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BE62DC">
            <w:pPr>
              <w:ind w:left="252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Тенькинского муниципального района: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поселок Усть-Омчуг</w:t>
            </w:r>
          </w:p>
        </w:tc>
      </w:tr>
    </w:tbl>
    <w:p w:rsidR="00B6211F" w:rsidRDefault="00B6211F">
      <w: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0"/>
      </w:tblGrid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BE62DC">
            <w:pPr>
              <w:ind w:left="252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lastRenderedPageBreak/>
              <w:t>Хасынского муниципального района: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 xml:space="preserve">поселок Палатка, включая </w:t>
            </w:r>
            <w:proofErr w:type="spellStart"/>
            <w:r w:rsidRPr="005627F8">
              <w:rPr>
                <w:rFonts w:ascii="Arial" w:hAnsi="Arial" w:cs="Arial"/>
                <w:sz w:val="16"/>
                <w:szCs w:val="16"/>
              </w:rPr>
              <w:t>нп</w:t>
            </w:r>
            <w:proofErr w:type="spellEnd"/>
            <w:r w:rsidRPr="005627F8">
              <w:rPr>
                <w:rFonts w:ascii="Arial" w:hAnsi="Arial" w:cs="Arial"/>
                <w:sz w:val="16"/>
                <w:szCs w:val="16"/>
              </w:rPr>
              <w:t xml:space="preserve"> Хасын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поселок Атка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поселок Стекольный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 xml:space="preserve">поселок </w:t>
            </w:r>
            <w:proofErr w:type="gramStart"/>
            <w:r w:rsidRPr="005627F8">
              <w:rPr>
                <w:rFonts w:ascii="Arial" w:hAnsi="Arial" w:cs="Arial"/>
                <w:sz w:val="16"/>
                <w:szCs w:val="16"/>
              </w:rPr>
              <w:t>Талая</w:t>
            </w:r>
            <w:proofErr w:type="gramEnd"/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BE62DC">
            <w:pPr>
              <w:ind w:left="252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Ягоднинского муниципального района: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 xml:space="preserve">поселок </w:t>
            </w:r>
            <w:proofErr w:type="gramStart"/>
            <w:r w:rsidRPr="005627F8">
              <w:rPr>
                <w:rFonts w:ascii="Arial" w:hAnsi="Arial" w:cs="Arial"/>
                <w:sz w:val="16"/>
                <w:szCs w:val="16"/>
              </w:rPr>
              <w:t>Ягодное</w:t>
            </w:r>
            <w:proofErr w:type="gramEnd"/>
            <w:r w:rsidRPr="005627F8">
              <w:rPr>
                <w:rFonts w:ascii="Arial" w:hAnsi="Arial" w:cs="Arial"/>
                <w:sz w:val="16"/>
                <w:szCs w:val="16"/>
              </w:rPr>
              <w:t xml:space="preserve">, включая </w:t>
            </w:r>
            <w:proofErr w:type="spellStart"/>
            <w:r w:rsidRPr="005627F8">
              <w:rPr>
                <w:rFonts w:ascii="Arial" w:hAnsi="Arial" w:cs="Arial"/>
                <w:sz w:val="16"/>
                <w:szCs w:val="16"/>
              </w:rPr>
              <w:t>нп</w:t>
            </w:r>
            <w:proofErr w:type="spellEnd"/>
            <w:r w:rsidRPr="005627F8">
              <w:rPr>
                <w:rFonts w:ascii="Arial" w:hAnsi="Arial" w:cs="Arial"/>
                <w:sz w:val="16"/>
                <w:szCs w:val="16"/>
              </w:rPr>
              <w:t xml:space="preserve"> Сенокосный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 xml:space="preserve">поселок Бурхала, включая </w:t>
            </w:r>
            <w:proofErr w:type="spellStart"/>
            <w:r w:rsidRPr="005627F8">
              <w:rPr>
                <w:rFonts w:ascii="Arial" w:hAnsi="Arial" w:cs="Arial"/>
                <w:sz w:val="16"/>
                <w:szCs w:val="16"/>
              </w:rPr>
              <w:t>нп</w:t>
            </w:r>
            <w:proofErr w:type="spellEnd"/>
            <w:r w:rsidRPr="005627F8">
              <w:rPr>
                <w:rFonts w:ascii="Arial" w:hAnsi="Arial" w:cs="Arial"/>
                <w:sz w:val="16"/>
                <w:szCs w:val="16"/>
              </w:rPr>
              <w:t xml:space="preserve"> Полевой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поселок Дебин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 xml:space="preserve">поселок Оротукан, включая </w:t>
            </w:r>
            <w:proofErr w:type="spellStart"/>
            <w:r w:rsidRPr="005627F8">
              <w:rPr>
                <w:rFonts w:ascii="Arial" w:hAnsi="Arial" w:cs="Arial"/>
                <w:sz w:val="16"/>
                <w:szCs w:val="16"/>
              </w:rPr>
              <w:t>нп</w:t>
            </w:r>
            <w:proofErr w:type="spellEnd"/>
            <w:r w:rsidRPr="005627F8">
              <w:rPr>
                <w:rFonts w:ascii="Arial" w:hAnsi="Arial" w:cs="Arial"/>
                <w:sz w:val="16"/>
                <w:szCs w:val="16"/>
              </w:rPr>
              <w:t xml:space="preserve"> Ларюковая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 xml:space="preserve">поселок Синегорье 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BE62DC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BE62DC">
            <w:pPr>
              <w:ind w:left="57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b/>
                <w:sz w:val="16"/>
                <w:szCs w:val="16"/>
              </w:rPr>
              <w:t xml:space="preserve">Сельские поселения: 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BE62DC">
            <w:pPr>
              <w:ind w:left="57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BE62DC">
            <w:pPr>
              <w:ind w:left="252" w:right="-57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Ольского муниципального района: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село Балаганное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село Гадля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село Клепка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село Талон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 xml:space="preserve">село Тауйск, включая </w:t>
            </w:r>
            <w:proofErr w:type="spellStart"/>
            <w:r w:rsidRPr="005627F8">
              <w:rPr>
                <w:rFonts w:ascii="Arial" w:hAnsi="Arial" w:cs="Arial"/>
                <w:sz w:val="16"/>
                <w:szCs w:val="16"/>
              </w:rPr>
              <w:t>нп</w:t>
            </w:r>
            <w:proofErr w:type="spellEnd"/>
            <w:r w:rsidRPr="005627F8">
              <w:rPr>
                <w:rFonts w:ascii="Arial" w:hAnsi="Arial" w:cs="Arial"/>
                <w:sz w:val="16"/>
                <w:szCs w:val="16"/>
              </w:rPr>
              <w:t xml:space="preserve"> Яна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село Тахтоямск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село Ямск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 xml:space="preserve">поселок Армань, включая </w:t>
            </w:r>
            <w:proofErr w:type="spellStart"/>
            <w:r w:rsidRPr="005627F8">
              <w:rPr>
                <w:rFonts w:ascii="Arial" w:hAnsi="Arial" w:cs="Arial"/>
                <w:sz w:val="16"/>
                <w:szCs w:val="16"/>
              </w:rPr>
              <w:t>нп</w:t>
            </w:r>
            <w:proofErr w:type="spellEnd"/>
            <w:r w:rsidRPr="005627F8">
              <w:rPr>
                <w:rFonts w:ascii="Arial" w:hAnsi="Arial" w:cs="Arial"/>
                <w:sz w:val="16"/>
                <w:szCs w:val="16"/>
              </w:rPr>
              <w:t xml:space="preserve"> Янский и </w:t>
            </w:r>
            <w:proofErr w:type="spellStart"/>
            <w:r w:rsidRPr="005627F8">
              <w:rPr>
                <w:rFonts w:ascii="Arial" w:hAnsi="Arial" w:cs="Arial"/>
                <w:sz w:val="16"/>
                <w:szCs w:val="16"/>
              </w:rPr>
              <w:t>нп</w:t>
            </w:r>
            <w:proofErr w:type="spellEnd"/>
            <w:r w:rsidRPr="005627F8">
              <w:rPr>
                <w:rFonts w:ascii="Arial" w:hAnsi="Arial" w:cs="Arial"/>
                <w:sz w:val="16"/>
                <w:szCs w:val="16"/>
              </w:rPr>
              <w:t xml:space="preserve"> Радужный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BE62DC">
            <w:pPr>
              <w:ind w:left="252" w:right="-57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Северо-Эвенского муниципального района: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село Верхний Парень</w:t>
            </w:r>
            <w:bookmarkStart w:id="1" w:name="_GoBack"/>
            <w:bookmarkEnd w:id="1"/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село Гарманда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село Гижига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село Чайбуха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BE62DC">
            <w:pPr>
              <w:ind w:left="252" w:right="-57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Сусуманского муниципального района: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 xml:space="preserve">поселок Широкий, включая </w:t>
            </w:r>
            <w:proofErr w:type="spellStart"/>
            <w:r w:rsidRPr="005627F8">
              <w:rPr>
                <w:rFonts w:ascii="Arial" w:hAnsi="Arial" w:cs="Arial"/>
                <w:sz w:val="16"/>
                <w:szCs w:val="16"/>
              </w:rPr>
              <w:t>нп</w:t>
            </w:r>
            <w:proofErr w:type="spellEnd"/>
            <w:r w:rsidRPr="005627F8">
              <w:rPr>
                <w:rFonts w:ascii="Arial" w:hAnsi="Arial" w:cs="Arial"/>
                <w:sz w:val="16"/>
                <w:szCs w:val="16"/>
              </w:rPr>
              <w:t xml:space="preserve"> Ударник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BE62DC">
            <w:pPr>
              <w:ind w:left="252" w:right="-57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Тенькинского муниципального района: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 xml:space="preserve">поселок имени Гастелло, включая </w:t>
            </w:r>
            <w:proofErr w:type="spellStart"/>
            <w:r w:rsidRPr="005627F8">
              <w:rPr>
                <w:rFonts w:ascii="Arial" w:hAnsi="Arial" w:cs="Arial"/>
                <w:sz w:val="16"/>
                <w:szCs w:val="16"/>
              </w:rPr>
              <w:t>нп</w:t>
            </w:r>
            <w:proofErr w:type="spellEnd"/>
            <w:r w:rsidRPr="005627F8">
              <w:rPr>
                <w:rFonts w:ascii="Arial" w:hAnsi="Arial" w:cs="Arial"/>
                <w:sz w:val="16"/>
                <w:szCs w:val="16"/>
              </w:rPr>
              <w:t xml:space="preserve"> Транспортный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поселок Мадаун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 xml:space="preserve">поселок Омчак, включая </w:t>
            </w:r>
            <w:proofErr w:type="spellStart"/>
            <w:r w:rsidRPr="005627F8">
              <w:rPr>
                <w:rFonts w:ascii="Arial" w:hAnsi="Arial" w:cs="Arial"/>
                <w:sz w:val="16"/>
                <w:szCs w:val="16"/>
              </w:rPr>
              <w:t>нп</w:t>
            </w:r>
            <w:proofErr w:type="spellEnd"/>
            <w:r w:rsidRPr="005627F8">
              <w:rPr>
                <w:rFonts w:ascii="Arial" w:hAnsi="Arial" w:cs="Arial"/>
                <w:sz w:val="16"/>
                <w:szCs w:val="16"/>
              </w:rPr>
              <w:t xml:space="preserve"> им. Матросова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BE62DC">
            <w:pPr>
              <w:ind w:left="28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>Ягоднинского муниципального района:</w:t>
            </w:r>
          </w:p>
        </w:tc>
      </w:tr>
      <w:tr w:rsidR="003D5693" w:rsidRPr="005627F8" w:rsidTr="00BE62DC">
        <w:trPr>
          <w:trHeight w:val="113"/>
        </w:trPr>
        <w:tc>
          <w:tcPr>
            <w:tcW w:w="5000" w:type="pct"/>
            <w:vAlign w:val="bottom"/>
          </w:tcPr>
          <w:p w:rsidR="003D5693" w:rsidRPr="005627F8" w:rsidRDefault="003D5693" w:rsidP="00593280">
            <w:pPr>
              <w:ind w:left="1134" w:firstLine="0"/>
              <w:rPr>
                <w:rFonts w:ascii="Arial" w:hAnsi="Arial" w:cs="Arial"/>
                <w:sz w:val="16"/>
                <w:szCs w:val="16"/>
              </w:rPr>
            </w:pPr>
            <w:r w:rsidRPr="005627F8">
              <w:rPr>
                <w:rFonts w:ascii="Arial" w:hAnsi="Arial" w:cs="Arial"/>
                <w:sz w:val="16"/>
                <w:szCs w:val="16"/>
              </w:rPr>
              <w:t xml:space="preserve">поселок </w:t>
            </w:r>
            <w:proofErr w:type="gramStart"/>
            <w:r w:rsidRPr="005627F8">
              <w:rPr>
                <w:rFonts w:ascii="Arial" w:hAnsi="Arial" w:cs="Arial"/>
                <w:sz w:val="16"/>
                <w:szCs w:val="16"/>
              </w:rPr>
              <w:t>Спорное</w:t>
            </w:r>
            <w:proofErr w:type="gramEnd"/>
            <w:r w:rsidRPr="005627F8">
              <w:rPr>
                <w:rFonts w:ascii="Arial" w:hAnsi="Arial" w:cs="Arial"/>
                <w:sz w:val="16"/>
                <w:szCs w:val="16"/>
              </w:rPr>
              <w:t xml:space="preserve">, включая </w:t>
            </w:r>
            <w:proofErr w:type="spellStart"/>
            <w:r w:rsidRPr="005627F8">
              <w:rPr>
                <w:rFonts w:ascii="Arial" w:hAnsi="Arial" w:cs="Arial"/>
                <w:sz w:val="16"/>
                <w:szCs w:val="16"/>
              </w:rPr>
              <w:t>нп</w:t>
            </w:r>
            <w:proofErr w:type="spellEnd"/>
            <w:r w:rsidRPr="005627F8">
              <w:rPr>
                <w:rFonts w:ascii="Arial" w:hAnsi="Arial" w:cs="Arial"/>
                <w:sz w:val="16"/>
                <w:szCs w:val="16"/>
              </w:rPr>
              <w:t xml:space="preserve"> Стан Утиный</w:t>
            </w:r>
          </w:p>
        </w:tc>
      </w:tr>
    </w:tbl>
    <w:p w:rsidR="003D5693" w:rsidRPr="005627F8" w:rsidRDefault="003D5693" w:rsidP="003D5693">
      <w:pPr>
        <w:jc w:val="right"/>
        <w:rPr>
          <w:rFonts w:ascii="Arial" w:hAnsi="Arial" w:cs="Arial"/>
          <w:sz w:val="16"/>
          <w:szCs w:val="16"/>
        </w:rPr>
      </w:pPr>
    </w:p>
    <w:sectPr w:rsidR="003D5693" w:rsidRPr="005627F8" w:rsidSect="005627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693"/>
    <w:rsid w:val="001C5645"/>
    <w:rsid w:val="0026409F"/>
    <w:rsid w:val="003D5693"/>
    <w:rsid w:val="005060C1"/>
    <w:rsid w:val="005627F8"/>
    <w:rsid w:val="00580801"/>
    <w:rsid w:val="00593280"/>
    <w:rsid w:val="005E0EEC"/>
    <w:rsid w:val="00773C81"/>
    <w:rsid w:val="008076F9"/>
    <w:rsid w:val="00871D0F"/>
    <w:rsid w:val="0089228C"/>
    <w:rsid w:val="00B6211F"/>
    <w:rsid w:val="00BA4A51"/>
    <w:rsid w:val="00BF1EDB"/>
    <w:rsid w:val="00C454E8"/>
    <w:rsid w:val="00DB0FB1"/>
    <w:rsid w:val="00DB4188"/>
    <w:rsid w:val="00E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3D5693"/>
    <w:pPr>
      <w:spacing w:before="0" w:line="240" w:lineRule="auto"/>
      <w:ind w:left="0" w:firstLine="720"/>
      <w:jc w:val="both"/>
    </w:pPr>
    <w:rPr>
      <w:rFonts w:ascii="SchoolDL" w:eastAsia="Times New Roman" w:hAnsi="SchoolDL" w:cs="Times New Roman"/>
      <w:sz w:val="18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3D5693"/>
    <w:pPr>
      <w:spacing w:before="240" w:after="60"/>
      <w:ind w:firstLine="0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693"/>
    <w:rPr>
      <w:rFonts w:ascii="Arial" w:eastAsia="Times New Roman" w:hAnsi="Arial" w:cs="Times New Roman"/>
      <w:b/>
      <w:sz w:val="1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5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Духнина Виолетта Дмитриевна</cp:lastModifiedBy>
  <cp:revision>3</cp:revision>
  <cp:lastPrinted>2015-05-14T03:48:00Z</cp:lastPrinted>
  <dcterms:created xsi:type="dcterms:W3CDTF">2015-05-14T03:49:00Z</dcterms:created>
  <dcterms:modified xsi:type="dcterms:W3CDTF">2015-05-25T23:48:00Z</dcterms:modified>
</cp:coreProperties>
</file>